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关于举办2020年“机械传动装配与调试”</w:t>
      </w:r>
    </w:p>
    <w:p>
      <w:pPr>
        <w:spacing w:line="276" w:lineRule="auto"/>
        <w:jc w:val="center"/>
        <w:rPr>
          <w:rFonts w:hAnsi="华文中宋"/>
          <w:b/>
          <w:szCs w:val="32"/>
        </w:rPr>
      </w:pPr>
      <w:r>
        <w:rPr>
          <w:rFonts w:hint="eastAsia" w:hAnsi="华文中宋"/>
          <w:b/>
          <w:szCs w:val="32"/>
        </w:rPr>
        <w:t>职业能力提升培训班的通知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textAlignment w:val="auto"/>
        <w:rPr>
          <w:rFonts w:hAnsi="宋体" w:cs="宋体"/>
          <w:kern w:val="2"/>
          <w:sz w:val="28"/>
          <w:szCs w:val="28"/>
        </w:rPr>
      </w:pPr>
      <w:r>
        <w:rPr>
          <w:rFonts w:hint="eastAsia" w:hAnsi="宋体" w:cs="宋体"/>
          <w:kern w:val="2"/>
          <w:sz w:val="28"/>
          <w:szCs w:val="28"/>
        </w:rPr>
        <w:t>各相关院校：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进一步贯彻落实《人力资源社会保障部关于推进技工院校改革创新的若干意见》精神,深入贯彻全国职业教育工作会议会议精神，促进工学结合人才培养模式的深入发展，努力提高教师机械传动装配与调试专业技能和教学水平。“仪迈科技”拟举办2020年“机械传动装配与调试”职业能力提升培训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现将培训班有关事项通知如下：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围绕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YTLGC-5B型机械传动装配与调试平台</w:t>
      </w:r>
      <w:r>
        <w:rPr>
          <w:rFonts w:hAnsi="宋体"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设备的组成与功能、机械传动系统（轴对中、带传动、齿轮传动、链传动）装配与调试、机械传动系统的精度检测等项目开展培训。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二、培训形式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技术培训、设备培训、实战训练，理论授课与实操相结合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三、</w:t>
      </w:r>
      <w:r>
        <w:rPr>
          <w:rFonts w:hint="eastAsia" w:hAnsi="宋体"/>
          <w:b/>
          <w:sz w:val="28"/>
          <w:szCs w:val="28"/>
        </w:rPr>
        <w:t>培训对象：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全国相关院校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机械制造与自动化</w:t>
      </w:r>
      <w:r>
        <w:rPr>
          <w:rFonts w:hAnsi="宋体"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智能制造与装备</w:t>
      </w:r>
      <w:r>
        <w:rPr>
          <w:rFonts w:hAnsi="宋体"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机械设备装调技术</w:t>
      </w:r>
      <w:r>
        <w:rPr>
          <w:rFonts w:hAnsi="宋体"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等相关专业课和实训指导教师，每个单位可报1～2名（每校限报2人）。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四、</w:t>
      </w:r>
      <w:r>
        <w:rPr>
          <w:rFonts w:hint="eastAsia" w:hAnsi="宋体"/>
          <w:b/>
          <w:sz w:val="28"/>
          <w:szCs w:val="28"/>
        </w:rPr>
        <w:t>培训时间、地点：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第一期培训时间：2020年7月26日（周日）至7月29日（周三），7月26日报到，7月29日结业、送站。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第二期培训时间：2020年7月29日（周三）至8月1日（周六），7月29日报到，8月1日结业、送站。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报到及培训地点：杭州仪迈科技有限公司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特别说明：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（1）请准备参加培训班的</w:t>
      </w:r>
      <w:r>
        <w:rPr>
          <w:rFonts w:hint="eastAsia" w:hAnsi="宋体"/>
          <w:sz w:val="28"/>
          <w:szCs w:val="28"/>
          <w:lang w:val="en-US" w:eastAsia="zh-CN"/>
        </w:rPr>
        <w:t>老师</w:t>
      </w:r>
      <w:r>
        <w:rPr>
          <w:rFonts w:hint="eastAsia" w:hAnsi="宋体"/>
          <w:sz w:val="28"/>
          <w:szCs w:val="28"/>
        </w:rPr>
        <w:t>按时报名，第一期报名截止日期2020年7月24日，第二期报名截止日期2020年7月27日。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（2）</w:t>
      </w:r>
      <w:r>
        <w:rPr>
          <w:rFonts w:hint="eastAsia" w:hAnsi="宋体"/>
          <w:sz w:val="28"/>
          <w:szCs w:val="28"/>
          <w:lang w:val="en-US" w:eastAsia="zh-CN"/>
        </w:rPr>
        <w:t>报到当天“仪迈科技”将派人到机场、火车站接站</w:t>
      </w:r>
      <w:r>
        <w:rPr>
          <w:rFonts w:hint="eastAsia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五、</w:t>
      </w:r>
      <w:r>
        <w:rPr>
          <w:rFonts w:hint="eastAsia" w:hAnsi="宋体"/>
          <w:b/>
          <w:sz w:val="28"/>
          <w:szCs w:val="28"/>
        </w:rPr>
        <w:t>相关费用：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jc w:val="left"/>
        <w:textAlignment w:val="auto"/>
        <w:rPr>
          <w:rFonts w:ascii="Times New Roman"/>
          <w:spacing w:val="-6"/>
          <w:sz w:val="28"/>
          <w:szCs w:val="28"/>
        </w:rPr>
      </w:pPr>
      <w:r>
        <w:rPr>
          <w:rFonts w:hint="eastAsia" w:hAnsi="宋体"/>
          <w:spacing w:val="-6"/>
          <w:sz w:val="28"/>
          <w:szCs w:val="28"/>
        </w:rPr>
        <w:t>（1）</w:t>
      </w:r>
      <w:r>
        <w:rPr>
          <w:rFonts w:ascii="Times New Roman"/>
          <w:spacing w:val="-6"/>
          <w:sz w:val="28"/>
          <w:szCs w:val="28"/>
        </w:rPr>
        <w:t>培训费（含实操耗材等）</w:t>
      </w:r>
      <w:r>
        <w:rPr>
          <w:rFonts w:ascii="Times New Roman"/>
          <w:b/>
          <w:spacing w:val="-6"/>
          <w:sz w:val="28"/>
          <w:szCs w:val="28"/>
        </w:rPr>
        <w:t>：</w:t>
      </w:r>
      <w:r>
        <w:rPr>
          <w:rFonts w:ascii="Times New Roman"/>
          <w:spacing w:val="-6"/>
          <w:sz w:val="28"/>
          <w:szCs w:val="28"/>
        </w:rPr>
        <w:t>2</w:t>
      </w:r>
      <w:r>
        <w:rPr>
          <w:rFonts w:hint="eastAsia" w:ascii="Times New Roman"/>
          <w:spacing w:val="-6"/>
          <w:sz w:val="28"/>
          <w:szCs w:val="28"/>
        </w:rPr>
        <w:t>8</w:t>
      </w:r>
      <w:r>
        <w:rPr>
          <w:rFonts w:ascii="Times New Roman"/>
          <w:spacing w:val="-6"/>
          <w:sz w:val="28"/>
          <w:szCs w:val="28"/>
        </w:rPr>
        <w:t>00元/人；</w:t>
      </w:r>
      <w:r>
        <w:rPr>
          <w:rFonts w:hint="eastAsia" w:ascii="Times New Roman"/>
          <w:spacing w:val="-6"/>
          <w:sz w:val="28"/>
          <w:szCs w:val="28"/>
        </w:rPr>
        <w:t>对公汇款或现场缴纳。账户名：杭州仪迈科技有限公司；开户行：中国工商银行股份有限公司杭州闲林支行；账号：1202083509900074083，汇款缴费的需在报到前 1 个工作日内将培训费汇入以上账户；费用也可现场缴纳。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jc w:val="left"/>
        <w:textAlignment w:val="auto"/>
        <w:rPr>
          <w:rFonts w:hAnsi="宋体"/>
          <w:b/>
          <w:sz w:val="28"/>
          <w:szCs w:val="28"/>
        </w:rPr>
      </w:pPr>
      <w:r>
        <w:rPr>
          <w:rFonts w:hint="eastAsia" w:ascii="Times New Roman"/>
          <w:spacing w:val="-6"/>
          <w:sz w:val="28"/>
          <w:szCs w:val="28"/>
        </w:rPr>
        <w:t>（2）食宿统一安排，费用自理。住宿费200元/人/床/天，往返交通费用自理。</w:t>
      </w:r>
      <w:r>
        <w:rPr>
          <w:rFonts w:hint="eastAsia" w:ascii="Times New Roman"/>
          <w:spacing w:val="-6"/>
          <w:sz w:val="28"/>
          <w:szCs w:val="28"/>
          <w:lang w:val="en-US" w:eastAsia="zh-CN"/>
        </w:rPr>
        <w:t>六、</w:t>
      </w:r>
      <w:r>
        <w:rPr>
          <w:rFonts w:hint="eastAsia" w:hAnsi="宋体"/>
          <w:b/>
          <w:sz w:val="28"/>
          <w:szCs w:val="28"/>
        </w:rPr>
        <w:t>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（1）请准备参加培训的选手填写《2020年“机械传动装配与调试”职业能力提升培训班报名回执表》（报名回执表亦可登陆网站http：//www.yimaikj.com下载）。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（2）每期限额20人，按报名先后录取。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（3）请将报名回执表发送至报名邮箱：yimaikj@126.com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七、</w:t>
      </w:r>
      <w:r>
        <w:rPr>
          <w:rFonts w:hint="eastAsia" w:hAnsi="宋体"/>
          <w:b/>
          <w:sz w:val="28"/>
          <w:szCs w:val="28"/>
        </w:rPr>
        <w:t>联系方式：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联系人：操升祥  18958151907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联系电话：0571-88692886     传真：0571-85858247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bCs/>
          <w:sz w:val="28"/>
          <w:szCs w:val="28"/>
          <w:lang w:val="de-DE"/>
        </w:rPr>
      </w:pPr>
      <w:r>
        <w:rPr>
          <w:rFonts w:hint="eastAsia" w:hAnsi="宋体"/>
          <w:bCs/>
          <w:sz w:val="28"/>
          <w:szCs w:val="28"/>
          <w:lang w:val="de-DE"/>
        </w:rPr>
        <w:t>E-mail:</w:t>
      </w:r>
      <w:r>
        <w:rPr>
          <w:rFonts w:hint="eastAsia" w:hAnsi="宋体"/>
          <w:bCs/>
          <w:sz w:val="28"/>
          <w:szCs w:val="28"/>
        </w:rPr>
        <w:t>yimaikj@126.com</w:t>
      </w:r>
      <w:r>
        <w:rPr>
          <w:rFonts w:hint="eastAsia" w:hAnsi="宋体"/>
          <w:bCs/>
          <w:sz w:val="28"/>
          <w:szCs w:val="28"/>
          <w:lang w:val="de-D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地址：浙江省杭州市余杭区闲林街道嘉企路3号   邮编：311122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附件</w:t>
      </w:r>
      <w:r>
        <w:rPr>
          <w:rFonts w:hint="eastAsia" w:hAnsi="宋体"/>
          <w:b/>
          <w:sz w:val="28"/>
          <w:szCs w:val="28"/>
          <w:lang w:val="en-US" w:eastAsia="zh-CN"/>
        </w:rPr>
        <w:t>一</w:t>
      </w:r>
      <w:r>
        <w:rPr>
          <w:rFonts w:hint="eastAsia" w:hAnsi="宋体"/>
          <w:b/>
          <w:sz w:val="28"/>
          <w:szCs w:val="28"/>
        </w:rPr>
        <w:t>：</w:t>
      </w:r>
      <w:r>
        <w:rPr>
          <w:rFonts w:hint="eastAsia" w:hAnsi="宋体"/>
          <w:sz w:val="28"/>
          <w:szCs w:val="28"/>
        </w:rPr>
        <w:t>《2020年“机械传动装配与调试”职业能力提升培训班报名回执表》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                            杭州仪迈科技有限公司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firstLine="5473" w:firstLineChars="1947"/>
        <w:textAlignment w:val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2020年7月20日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Ansi="宋体"/>
          <w:b/>
          <w:bCs/>
          <w:spacing w:val="-4"/>
          <w:sz w:val="28"/>
          <w:szCs w:val="28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</w:t>
      </w:r>
      <w:r>
        <w:rPr>
          <w:rFonts w:hint="eastAsia" w:hAnsi="宋体"/>
          <w:b/>
          <w:bCs/>
          <w:spacing w:val="-4"/>
          <w:sz w:val="28"/>
          <w:szCs w:val="28"/>
          <w:lang w:val="en-US" w:eastAsia="zh-CN"/>
        </w:rPr>
        <w:t>一</w:t>
      </w:r>
      <w:r>
        <w:rPr>
          <w:rFonts w:hint="eastAsia" w:hAnsi="宋体"/>
          <w:b/>
          <w:bCs/>
          <w:spacing w:val="-4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before="240" w:line="480" w:lineRule="auto"/>
        <w:jc w:val="center"/>
        <w:rPr>
          <w:rFonts w:hint="eastAsia" w:hAnsi="宋体" w:eastAsia="仿宋_GB2312"/>
          <w:b/>
          <w:bCs/>
          <w:szCs w:val="32"/>
          <w:lang w:val="en-US" w:eastAsia="zh-CN"/>
        </w:rPr>
      </w:pPr>
      <w:r>
        <w:rPr>
          <w:rFonts w:hint="eastAsia" w:hAnsi="宋体"/>
          <w:b/>
          <w:bCs/>
          <w:szCs w:val="32"/>
        </w:rPr>
        <w:t>2020年“机械传动装配与调试”职业能力提升</w:t>
      </w:r>
      <w:r>
        <w:rPr>
          <w:rFonts w:hint="eastAsia" w:hAnsi="宋体"/>
          <w:b/>
          <w:bCs/>
          <w:szCs w:val="32"/>
          <w:lang w:val="en-US" w:eastAsia="zh-CN"/>
        </w:rPr>
        <w:t>培训班</w:t>
      </w:r>
    </w:p>
    <w:p>
      <w:pPr>
        <w:autoSpaceDE w:val="0"/>
        <w:autoSpaceDN w:val="0"/>
        <w:adjustRightInd w:val="0"/>
        <w:spacing w:before="240" w:line="480" w:lineRule="auto"/>
        <w:jc w:val="center"/>
        <w:rPr>
          <w:rFonts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widowControl/>
        <w:spacing w:before="240"/>
        <w:jc w:val="center"/>
      </w:pPr>
      <w:r>
        <w:rPr>
          <w:rFonts w:hint="eastAsia" w:ascii="宋体" w:hAnsi="宋体" w:eastAsia="宋体" w:cs="宋体"/>
          <w:color w:val="0033CC"/>
          <w:sz w:val="21"/>
          <w:szCs w:val="21"/>
        </w:rPr>
        <w:t>（请将信息填写完整并发送至报名邮箱：yimaikj@126.com）</w:t>
      </w:r>
    </w:p>
    <w:tbl>
      <w:tblPr>
        <w:tblStyle w:val="2"/>
        <w:tblW w:w="94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开票单位抬头</w:t>
            </w:r>
          </w:p>
        </w:tc>
        <w:tc>
          <w:tcPr>
            <w:tcW w:w="47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纳税人识别号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参加培训班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</w:t>
            </w:r>
          </w:p>
          <w:p>
            <w:pPr>
              <w:spacing w:line="400" w:lineRule="exact"/>
              <w:ind w:left="170"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  <w:jc w:val="center"/>
        </w:trPr>
        <w:tc>
          <w:tcPr>
            <w:tcW w:w="1597" w:type="dxa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sz w:val="24"/>
                <w:lang w:val="zh-CN"/>
              </w:rPr>
            </w:pPr>
          </w:p>
        </w:tc>
      </w:tr>
    </w:tbl>
    <w:p>
      <w:pPr>
        <w:rPr>
          <w:rFonts w:hint="eastAsia"/>
          <w:b/>
          <w:sz w:val="24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CF4"/>
    <w:multiLevelType w:val="multilevel"/>
    <w:tmpl w:val="20157CF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926"/>
    <w:rsid w:val="00187926"/>
    <w:rsid w:val="002C0367"/>
    <w:rsid w:val="0042753C"/>
    <w:rsid w:val="00472EEE"/>
    <w:rsid w:val="006C1EE3"/>
    <w:rsid w:val="00841F67"/>
    <w:rsid w:val="009722BD"/>
    <w:rsid w:val="009C19D2"/>
    <w:rsid w:val="009D52FC"/>
    <w:rsid w:val="00A15002"/>
    <w:rsid w:val="00AE0265"/>
    <w:rsid w:val="00C162B1"/>
    <w:rsid w:val="00C50660"/>
    <w:rsid w:val="00CA5800"/>
    <w:rsid w:val="00DB6F7F"/>
    <w:rsid w:val="00EB4E84"/>
    <w:rsid w:val="01A726FC"/>
    <w:rsid w:val="01D13CCC"/>
    <w:rsid w:val="025248CF"/>
    <w:rsid w:val="02623F13"/>
    <w:rsid w:val="027E0C51"/>
    <w:rsid w:val="035B2ACB"/>
    <w:rsid w:val="04160222"/>
    <w:rsid w:val="04162C5A"/>
    <w:rsid w:val="0418257F"/>
    <w:rsid w:val="042F4EC8"/>
    <w:rsid w:val="04B6330B"/>
    <w:rsid w:val="05540043"/>
    <w:rsid w:val="05DF4515"/>
    <w:rsid w:val="06B911F5"/>
    <w:rsid w:val="075D2A72"/>
    <w:rsid w:val="07F51813"/>
    <w:rsid w:val="0A2A552A"/>
    <w:rsid w:val="0AFE38BB"/>
    <w:rsid w:val="0B0B0E9B"/>
    <w:rsid w:val="0CD7475B"/>
    <w:rsid w:val="0CEC2139"/>
    <w:rsid w:val="0E326DF7"/>
    <w:rsid w:val="0E895A6E"/>
    <w:rsid w:val="0EF70F92"/>
    <w:rsid w:val="0FA27607"/>
    <w:rsid w:val="10256836"/>
    <w:rsid w:val="102C6818"/>
    <w:rsid w:val="10630A29"/>
    <w:rsid w:val="10803FCF"/>
    <w:rsid w:val="10A24364"/>
    <w:rsid w:val="10AC0A42"/>
    <w:rsid w:val="122A082D"/>
    <w:rsid w:val="12FA36A2"/>
    <w:rsid w:val="13B6335C"/>
    <w:rsid w:val="13E77AB5"/>
    <w:rsid w:val="14096A40"/>
    <w:rsid w:val="15176A80"/>
    <w:rsid w:val="15606D74"/>
    <w:rsid w:val="15F95775"/>
    <w:rsid w:val="15FB54F2"/>
    <w:rsid w:val="16040AA9"/>
    <w:rsid w:val="16411257"/>
    <w:rsid w:val="169A6446"/>
    <w:rsid w:val="16E172BB"/>
    <w:rsid w:val="17430ADC"/>
    <w:rsid w:val="17876301"/>
    <w:rsid w:val="17AB2A9A"/>
    <w:rsid w:val="1830774B"/>
    <w:rsid w:val="183408F8"/>
    <w:rsid w:val="1869150C"/>
    <w:rsid w:val="18B36673"/>
    <w:rsid w:val="18F91C25"/>
    <w:rsid w:val="190623B4"/>
    <w:rsid w:val="190E4C85"/>
    <w:rsid w:val="19BE5BD5"/>
    <w:rsid w:val="1A144871"/>
    <w:rsid w:val="1A356BB8"/>
    <w:rsid w:val="1A4D2970"/>
    <w:rsid w:val="1A9102F3"/>
    <w:rsid w:val="1B042042"/>
    <w:rsid w:val="1BED5150"/>
    <w:rsid w:val="1D0F747A"/>
    <w:rsid w:val="1D502714"/>
    <w:rsid w:val="1E164599"/>
    <w:rsid w:val="1E2F0F48"/>
    <w:rsid w:val="1E577FD6"/>
    <w:rsid w:val="1EA72DEF"/>
    <w:rsid w:val="1EB177F9"/>
    <w:rsid w:val="1EE525FC"/>
    <w:rsid w:val="1EFD7BAC"/>
    <w:rsid w:val="1F6F4548"/>
    <w:rsid w:val="1F775A9B"/>
    <w:rsid w:val="1FD90877"/>
    <w:rsid w:val="20462CEC"/>
    <w:rsid w:val="21D3600E"/>
    <w:rsid w:val="22831B1F"/>
    <w:rsid w:val="22C2139C"/>
    <w:rsid w:val="23AD2757"/>
    <w:rsid w:val="254D26D5"/>
    <w:rsid w:val="25896DD5"/>
    <w:rsid w:val="25D350BF"/>
    <w:rsid w:val="2617719C"/>
    <w:rsid w:val="26740CBD"/>
    <w:rsid w:val="267851F9"/>
    <w:rsid w:val="27097E84"/>
    <w:rsid w:val="273F36CB"/>
    <w:rsid w:val="2805285B"/>
    <w:rsid w:val="28092F0C"/>
    <w:rsid w:val="2A113223"/>
    <w:rsid w:val="2A5F00B6"/>
    <w:rsid w:val="2AB679AD"/>
    <w:rsid w:val="2B3740B1"/>
    <w:rsid w:val="2BB947EE"/>
    <w:rsid w:val="2C527049"/>
    <w:rsid w:val="2D6A0E1B"/>
    <w:rsid w:val="2D846233"/>
    <w:rsid w:val="2DC0399F"/>
    <w:rsid w:val="2E0F6291"/>
    <w:rsid w:val="2E8C5C49"/>
    <w:rsid w:val="2E931F48"/>
    <w:rsid w:val="2EB226DE"/>
    <w:rsid w:val="2F3C0E6B"/>
    <w:rsid w:val="2F582184"/>
    <w:rsid w:val="2FB434E4"/>
    <w:rsid w:val="2FD24D03"/>
    <w:rsid w:val="3048073B"/>
    <w:rsid w:val="309E3B93"/>
    <w:rsid w:val="31003DCB"/>
    <w:rsid w:val="31355988"/>
    <w:rsid w:val="31360DBD"/>
    <w:rsid w:val="313717E8"/>
    <w:rsid w:val="31A9713B"/>
    <w:rsid w:val="322B0538"/>
    <w:rsid w:val="32351BDB"/>
    <w:rsid w:val="32707050"/>
    <w:rsid w:val="329275F5"/>
    <w:rsid w:val="32BA6698"/>
    <w:rsid w:val="344D4673"/>
    <w:rsid w:val="346523F7"/>
    <w:rsid w:val="349A3DE7"/>
    <w:rsid w:val="34C75462"/>
    <w:rsid w:val="36154357"/>
    <w:rsid w:val="365D7A3F"/>
    <w:rsid w:val="36DF6F1D"/>
    <w:rsid w:val="36F218EE"/>
    <w:rsid w:val="37BF123E"/>
    <w:rsid w:val="383106DD"/>
    <w:rsid w:val="383D558D"/>
    <w:rsid w:val="384165D9"/>
    <w:rsid w:val="39325D47"/>
    <w:rsid w:val="3A0060F5"/>
    <w:rsid w:val="3A356B0F"/>
    <w:rsid w:val="3A676D7D"/>
    <w:rsid w:val="3B1D1667"/>
    <w:rsid w:val="3B2C582B"/>
    <w:rsid w:val="3B6B62BC"/>
    <w:rsid w:val="3BB43767"/>
    <w:rsid w:val="3BC80038"/>
    <w:rsid w:val="3DBF57E4"/>
    <w:rsid w:val="3DC91C38"/>
    <w:rsid w:val="3DCC4973"/>
    <w:rsid w:val="3E2D04F9"/>
    <w:rsid w:val="3EE07A2C"/>
    <w:rsid w:val="3F824A2C"/>
    <w:rsid w:val="3F9234A4"/>
    <w:rsid w:val="3FDB6927"/>
    <w:rsid w:val="4038404F"/>
    <w:rsid w:val="40C208CF"/>
    <w:rsid w:val="411462BD"/>
    <w:rsid w:val="419549CA"/>
    <w:rsid w:val="41B757AE"/>
    <w:rsid w:val="41C05C47"/>
    <w:rsid w:val="42595B06"/>
    <w:rsid w:val="42A6375B"/>
    <w:rsid w:val="439116A0"/>
    <w:rsid w:val="441A3356"/>
    <w:rsid w:val="45EE49B4"/>
    <w:rsid w:val="45FE748E"/>
    <w:rsid w:val="46177DD1"/>
    <w:rsid w:val="46CA3FC3"/>
    <w:rsid w:val="46F30009"/>
    <w:rsid w:val="4760239A"/>
    <w:rsid w:val="47690535"/>
    <w:rsid w:val="477B5D41"/>
    <w:rsid w:val="47831434"/>
    <w:rsid w:val="47CE7E89"/>
    <w:rsid w:val="48772896"/>
    <w:rsid w:val="490E50A5"/>
    <w:rsid w:val="49D34FFD"/>
    <w:rsid w:val="49D52C53"/>
    <w:rsid w:val="4A7F37BC"/>
    <w:rsid w:val="4C8134C9"/>
    <w:rsid w:val="4CD437AB"/>
    <w:rsid w:val="4DB62E1F"/>
    <w:rsid w:val="4E6B245D"/>
    <w:rsid w:val="4F14582B"/>
    <w:rsid w:val="50760743"/>
    <w:rsid w:val="523457F3"/>
    <w:rsid w:val="53283C8C"/>
    <w:rsid w:val="53AF058E"/>
    <w:rsid w:val="55795F67"/>
    <w:rsid w:val="55832B62"/>
    <w:rsid w:val="55EC15CD"/>
    <w:rsid w:val="562B0C33"/>
    <w:rsid w:val="574252C5"/>
    <w:rsid w:val="583063E1"/>
    <w:rsid w:val="58955CEB"/>
    <w:rsid w:val="58DA4978"/>
    <w:rsid w:val="58E30250"/>
    <w:rsid w:val="58E93D1A"/>
    <w:rsid w:val="59802B76"/>
    <w:rsid w:val="599B4A5D"/>
    <w:rsid w:val="5B710227"/>
    <w:rsid w:val="5B925116"/>
    <w:rsid w:val="5C8B325B"/>
    <w:rsid w:val="5CD35E89"/>
    <w:rsid w:val="5D525436"/>
    <w:rsid w:val="5D58191E"/>
    <w:rsid w:val="5E9C77D8"/>
    <w:rsid w:val="5EB14709"/>
    <w:rsid w:val="5EC443EB"/>
    <w:rsid w:val="5EDE52A2"/>
    <w:rsid w:val="5F182665"/>
    <w:rsid w:val="5F374A97"/>
    <w:rsid w:val="60840C20"/>
    <w:rsid w:val="60D65892"/>
    <w:rsid w:val="614A747B"/>
    <w:rsid w:val="622A63F2"/>
    <w:rsid w:val="622C1C87"/>
    <w:rsid w:val="623A1B99"/>
    <w:rsid w:val="6252567C"/>
    <w:rsid w:val="62D54466"/>
    <w:rsid w:val="64621B36"/>
    <w:rsid w:val="6472421B"/>
    <w:rsid w:val="64D2267D"/>
    <w:rsid w:val="64E50EB4"/>
    <w:rsid w:val="662E788E"/>
    <w:rsid w:val="66726B65"/>
    <w:rsid w:val="66A6428D"/>
    <w:rsid w:val="67487231"/>
    <w:rsid w:val="67C553B0"/>
    <w:rsid w:val="67FE2D48"/>
    <w:rsid w:val="686E742B"/>
    <w:rsid w:val="69744182"/>
    <w:rsid w:val="6AF36037"/>
    <w:rsid w:val="6AF5630C"/>
    <w:rsid w:val="6B9217AC"/>
    <w:rsid w:val="6C1C7917"/>
    <w:rsid w:val="6C5821C9"/>
    <w:rsid w:val="6CCB3652"/>
    <w:rsid w:val="6D014B9C"/>
    <w:rsid w:val="6D857C55"/>
    <w:rsid w:val="6DA02F5C"/>
    <w:rsid w:val="6DC36AAB"/>
    <w:rsid w:val="6E232910"/>
    <w:rsid w:val="6EF41B1C"/>
    <w:rsid w:val="6F402A5D"/>
    <w:rsid w:val="6FAD3FA7"/>
    <w:rsid w:val="70292756"/>
    <w:rsid w:val="717A16A8"/>
    <w:rsid w:val="71A3060D"/>
    <w:rsid w:val="71A97FA9"/>
    <w:rsid w:val="71C51F33"/>
    <w:rsid w:val="736504C6"/>
    <w:rsid w:val="747C1F2B"/>
    <w:rsid w:val="75BA6F02"/>
    <w:rsid w:val="75BB6413"/>
    <w:rsid w:val="769952CF"/>
    <w:rsid w:val="76D931E3"/>
    <w:rsid w:val="774E2BD9"/>
    <w:rsid w:val="77682AE9"/>
    <w:rsid w:val="780D3012"/>
    <w:rsid w:val="79077E45"/>
    <w:rsid w:val="7AA16751"/>
    <w:rsid w:val="7AB02DEE"/>
    <w:rsid w:val="7AEC2AD7"/>
    <w:rsid w:val="7B4145C3"/>
    <w:rsid w:val="7B843E74"/>
    <w:rsid w:val="7BF12D81"/>
    <w:rsid w:val="7C055CBC"/>
    <w:rsid w:val="7C656B05"/>
    <w:rsid w:val="7CCA1EFC"/>
    <w:rsid w:val="7D286F22"/>
    <w:rsid w:val="7D597A2C"/>
    <w:rsid w:val="7EFE5AB0"/>
    <w:rsid w:val="7F47683C"/>
    <w:rsid w:val="7F9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1401</Characters>
  <Lines>11</Lines>
  <Paragraphs>3</Paragraphs>
  <TotalTime>315</TotalTime>
  <ScaleCrop>false</ScaleCrop>
  <LinksUpToDate>false</LinksUpToDate>
  <CharactersWithSpaces>1643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2020-07-16T16:37:00Z</dcterms:created>
  <dc:creator>TH-WL</dc:creator>
  <cp:lastModifiedBy>『七夕』流萦</cp:lastModifiedBy>
  <cp:lastPrinted>2020-07-20T12:06:19Z</cp:lastPrinted>
  <dcterms:modified xsi:type="dcterms:W3CDTF">2020-07-20T12:15:44Z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